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90"/>
        <w:tblW w:w="10152" w:type="dxa"/>
        <w:tblLayout w:type="fixed"/>
        <w:tblLook w:val="04A0" w:firstRow="1" w:lastRow="0" w:firstColumn="1" w:lastColumn="0" w:noHBand="0" w:noVBand="1"/>
      </w:tblPr>
      <w:tblGrid>
        <w:gridCol w:w="2515"/>
        <w:gridCol w:w="7637"/>
      </w:tblGrid>
      <w:tr w:rsidR="00CF5DA9" w:rsidRPr="003C65E1" w14:paraId="15AC12D0" w14:textId="77777777" w:rsidTr="00CF5DA9">
        <w:trPr>
          <w:trHeight w:val="720"/>
        </w:trPr>
        <w:tc>
          <w:tcPr>
            <w:tcW w:w="2515" w:type="dxa"/>
            <w:tcBorders>
              <w:top w:val="single" w:sz="4" w:space="0" w:color="1A3C5D"/>
              <w:left w:val="single" w:sz="4" w:space="0" w:color="1A3C5D"/>
              <w:bottom w:val="single" w:sz="4" w:space="0" w:color="FFFFFF" w:themeColor="background1"/>
              <w:right w:val="single" w:sz="4" w:space="0" w:color="1A3C5D"/>
            </w:tcBorders>
            <w:shd w:val="clear" w:color="auto" w:fill="1A3C5D"/>
            <w:vAlign w:val="center"/>
          </w:tcPr>
          <w:p w14:paraId="49D3FA22" w14:textId="77777777" w:rsidR="00CF5DA9" w:rsidRPr="003C65E1" w:rsidRDefault="00CF5DA9" w:rsidP="00CF5DA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65E1">
              <w:rPr>
                <w:b/>
                <w:bCs/>
                <w:color w:val="FFFFFF" w:themeColor="background1"/>
                <w:sz w:val="24"/>
                <w:szCs w:val="24"/>
              </w:rPr>
              <w:t xml:space="preserve">Date </w:t>
            </w:r>
          </w:p>
        </w:tc>
        <w:tc>
          <w:tcPr>
            <w:tcW w:w="7637" w:type="dxa"/>
            <w:tcBorders>
              <w:top w:val="single" w:sz="4" w:space="0" w:color="1A3C5D"/>
              <w:left w:val="single" w:sz="4" w:space="0" w:color="1A3C5D"/>
              <w:bottom w:val="single" w:sz="4" w:space="0" w:color="1A3C5D"/>
              <w:right w:val="single" w:sz="4" w:space="0" w:color="1A3C5D"/>
            </w:tcBorders>
            <w:vAlign w:val="center"/>
          </w:tcPr>
          <w:p w14:paraId="642FB7D3" w14:textId="77777777" w:rsidR="00CF5DA9" w:rsidRPr="003C65E1" w:rsidRDefault="00CF5DA9" w:rsidP="00CF5DA9">
            <w:pPr>
              <w:rPr>
                <w:color w:val="1A3C5D"/>
                <w:sz w:val="24"/>
                <w:szCs w:val="24"/>
              </w:rPr>
            </w:pPr>
          </w:p>
        </w:tc>
      </w:tr>
      <w:tr w:rsidR="00CF5DA9" w:rsidRPr="003C65E1" w14:paraId="143861D2" w14:textId="77777777" w:rsidTr="00CF5DA9">
        <w:trPr>
          <w:trHeight w:val="720"/>
        </w:trPr>
        <w:tc>
          <w:tcPr>
            <w:tcW w:w="2515" w:type="dxa"/>
            <w:tcBorders>
              <w:top w:val="single" w:sz="4" w:space="0" w:color="FFFFFF" w:themeColor="background1"/>
              <w:left w:val="single" w:sz="4" w:space="0" w:color="1A3C5D"/>
              <w:bottom w:val="single" w:sz="4" w:space="0" w:color="FFFFFF" w:themeColor="background1"/>
              <w:right w:val="single" w:sz="4" w:space="0" w:color="1A3C5D"/>
            </w:tcBorders>
            <w:shd w:val="clear" w:color="auto" w:fill="1A3C5D"/>
            <w:vAlign w:val="center"/>
          </w:tcPr>
          <w:p w14:paraId="055A8464" w14:textId="77777777" w:rsidR="00CF5DA9" w:rsidRPr="003C65E1" w:rsidRDefault="00CF5DA9" w:rsidP="00CF5DA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65E1">
              <w:rPr>
                <w:b/>
                <w:bCs/>
                <w:color w:val="FFFFFF" w:themeColor="background1"/>
                <w:sz w:val="24"/>
                <w:szCs w:val="24"/>
              </w:rPr>
              <w:t>Your Name and Title</w:t>
            </w:r>
          </w:p>
        </w:tc>
        <w:tc>
          <w:tcPr>
            <w:tcW w:w="7637" w:type="dxa"/>
            <w:tcBorders>
              <w:top w:val="single" w:sz="4" w:space="0" w:color="1A3C5D"/>
              <w:left w:val="single" w:sz="4" w:space="0" w:color="1A3C5D"/>
              <w:bottom w:val="single" w:sz="4" w:space="0" w:color="1A3C5D"/>
              <w:right w:val="single" w:sz="4" w:space="0" w:color="1A3C5D"/>
            </w:tcBorders>
            <w:vAlign w:val="center"/>
          </w:tcPr>
          <w:p w14:paraId="7C95A719" w14:textId="77777777" w:rsidR="00CF5DA9" w:rsidRPr="003C65E1" w:rsidRDefault="00CF5DA9" w:rsidP="00CF5DA9">
            <w:pPr>
              <w:rPr>
                <w:color w:val="1A3C5D"/>
                <w:sz w:val="24"/>
                <w:szCs w:val="24"/>
              </w:rPr>
            </w:pPr>
          </w:p>
        </w:tc>
      </w:tr>
      <w:tr w:rsidR="00CF5DA9" w:rsidRPr="003C65E1" w14:paraId="3C58C3E5" w14:textId="77777777" w:rsidTr="00CF5DA9">
        <w:trPr>
          <w:trHeight w:val="720"/>
        </w:trPr>
        <w:tc>
          <w:tcPr>
            <w:tcW w:w="2515" w:type="dxa"/>
            <w:tcBorders>
              <w:top w:val="single" w:sz="4" w:space="0" w:color="FFFFFF" w:themeColor="background1"/>
              <w:left w:val="single" w:sz="4" w:space="0" w:color="1A3C5D"/>
              <w:bottom w:val="single" w:sz="4" w:space="0" w:color="1A3C5D"/>
              <w:right w:val="single" w:sz="4" w:space="0" w:color="1A3C5D"/>
            </w:tcBorders>
            <w:shd w:val="clear" w:color="auto" w:fill="1A3C5D"/>
            <w:vAlign w:val="center"/>
          </w:tcPr>
          <w:p w14:paraId="520D72F4" w14:textId="77777777" w:rsidR="00CF5DA9" w:rsidRPr="003C65E1" w:rsidRDefault="00CF5DA9" w:rsidP="00CF5DA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65E1">
              <w:rPr>
                <w:b/>
                <w:bCs/>
                <w:color w:val="FFFFFF" w:themeColor="background1"/>
                <w:sz w:val="24"/>
                <w:szCs w:val="24"/>
              </w:rPr>
              <w:t>Company Name</w:t>
            </w:r>
          </w:p>
        </w:tc>
        <w:tc>
          <w:tcPr>
            <w:tcW w:w="7637" w:type="dxa"/>
            <w:tcBorders>
              <w:top w:val="single" w:sz="4" w:space="0" w:color="1A3C5D"/>
              <w:left w:val="single" w:sz="4" w:space="0" w:color="1A3C5D"/>
              <w:bottom w:val="single" w:sz="4" w:space="0" w:color="1A3C5D"/>
              <w:right w:val="single" w:sz="4" w:space="0" w:color="1A3C5D"/>
            </w:tcBorders>
            <w:vAlign w:val="center"/>
          </w:tcPr>
          <w:p w14:paraId="68FFE749" w14:textId="77777777" w:rsidR="00CF5DA9" w:rsidRPr="003C65E1" w:rsidRDefault="00CF5DA9" w:rsidP="00CF5DA9">
            <w:pPr>
              <w:rPr>
                <w:color w:val="1A3C5D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294"/>
        <w:tblW w:w="10959" w:type="dxa"/>
        <w:tblLayout w:type="fixed"/>
        <w:tblLook w:val="04A0" w:firstRow="1" w:lastRow="0" w:firstColumn="1" w:lastColumn="0" w:noHBand="0" w:noVBand="1"/>
      </w:tblPr>
      <w:tblGrid>
        <w:gridCol w:w="3595"/>
        <w:gridCol w:w="3615"/>
        <w:gridCol w:w="3749"/>
      </w:tblGrid>
      <w:tr w:rsidR="0053771D" w14:paraId="6436F61A" w14:textId="77777777" w:rsidTr="005A6392">
        <w:trPr>
          <w:trHeight w:val="449"/>
        </w:trPr>
        <w:tc>
          <w:tcPr>
            <w:tcW w:w="3595" w:type="dxa"/>
            <w:tcBorders>
              <w:top w:val="single" w:sz="4" w:space="0" w:color="1A3C5D"/>
              <w:left w:val="single" w:sz="4" w:space="0" w:color="1A3C5D"/>
              <w:right w:val="single" w:sz="4" w:space="0" w:color="FFFFFF" w:themeColor="background1"/>
            </w:tcBorders>
            <w:shd w:val="clear" w:color="auto" w:fill="1A3C5D"/>
            <w:vAlign w:val="center"/>
          </w:tcPr>
          <w:p w14:paraId="15DB655A" w14:textId="77777777" w:rsidR="0053771D" w:rsidRPr="00B23C75" w:rsidRDefault="0053771D" w:rsidP="0053771D">
            <w:pPr>
              <w:jc w:val="center"/>
              <w:rPr>
                <w:b/>
                <w:bCs/>
                <w:color w:val="FFFFFF" w:themeColor="background1"/>
              </w:rPr>
            </w:pPr>
            <w:r w:rsidRPr="00B23C75">
              <w:rPr>
                <w:b/>
                <w:bCs/>
                <w:color w:val="FFFFFF" w:themeColor="background1"/>
              </w:rPr>
              <w:t>CRITERIA</w:t>
            </w:r>
          </w:p>
        </w:tc>
        <w:tc>
          <w:tcPr>
            <w:tcW w:w="3615" w:type="dxa"/>
            <w:tcBorders>
              <w:top w:val="single" w:sz="4" w:space="0" w:color="1A3C5D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A3C5D"/>
            <w:vAlign w:val="center"/>
          </w:tcPr>
          <w:p w14:paraId="1CCBF494" w14:textId="77777777" w:rsidR="0053771D" w:rsidRPr="00B23C75" w:rsidRDefault="0053771D" w:rsidP="0053771D">
            <w:pPr>
              <w:jc w:val="center"/>
              <w:rPr>
                <w:b/>
                <w:bCs/>
                <w:color w:val="FFFFFF" w:themeColor="background1"/>
              </w:rPr>
            </w:pPr>
            <w:r w:rsidRPr="00B23C75">
              <w:rPr>
                <w:b/>
                <w:bCs/>
                <w:color w:val="FFFFFF" w:themeColor="background1"/>
              </w:rPr>
              <w:t>% OF P/NS</w:t>
            </w:r>
          </w:p>
        </w:tc>
        <w:tc>
          <w:tcPr>
            <w:tcW w:w="3749" w:type="dxa"/>
            <w:tcBorders>
              <w:top w:val="single" w:sz="4" w:space="0" w:color="1A3C5D"/>
              <w:left w:val="single" w:sz="4" w:space="0" w:color="FFFFFF" w:themeColor="background1"/>
              <w:right w:val="single" w:sz="4" w:space="0" w:color="1A3C5D"/>
            </w:tcBorders>
            <w:shd w:val="clear" w:color="auto" w:fill="1A3C5D"/>
            <w:vAlign w:val="center"/>
          </w:tcPr>
          <w:p w14:paraId="5772A529" w14:textId="77777777" w:rsidR="0053771D" w:rsidRPr="00B23C75" w:rsidRDefault="0053771D" w:rsidP="0053771D">
            <w:pPr>
              <w:jc w:val="center"/>
              <w:rPr>
                <w:b/>
                <w:bCs/>
                <w:color w:val="FFFFFF" w:themeColor="background1"/>
              </w:rPr>
            </w:pPr>
            <w:r w:rsidRPr="00B23C75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1C0FB3" w14:paraId="348A2D8C" w14:textId="77777777" w:rsidTr="005A6392">
        <w:trPr>
          <w:trHeight w:val="1325"/>
        </w:trPr>
        <w:tc>
          <w:tcPr>
            <w:tcW w:w="3595" w:type="dxa"/>
            <w:tcBorders>
              <w:left w:val="single" w:sz="4" w:space="0" w:color="1A3C5D"/>
            </w:tcBorders>
            <w:vAlign w:val="center"/>
          </w:tcPr>
          <w:p w14:paraId="2B8C25FA" w14:textId="1CAD2D5C" w:rsidR="0053771D" w:rsidRPr="001C0FB3" w:rsidRDefault="0053771D" w:rsidP="0053771D">
            <w:pPr>
              <w:rPr>
                <w:color w:val="1A3C5D"/>
              </w:rPr>
            </w:pPr>
            <w:r w:rsidRPr="001C0FB3">
              <w:rPr>
                <w:color w:val="1A3C5D"/>
              </w:rPr>
              <w:t>What % of your products using</w:t>
            </w:r>
            <w:r w:rsidR="00FE6DDE">
              <w:rPr>
                <w:color w:val="1A3C5D"/>
              </w:rPr>
              <w:br/>
            </w:r>
            <w:proofErr w:type="spellStart"/>
            <w:r w:rsidRPr="001C0FB3">
              <w:rPr>
                <w:color w:val="1A3C5D"/>
              </w:rPr>
              <w:t>Fabri</w:t>
            </w:r>
            <w:proofErr w:type="spellEnd"/>
            <w:r w:rsidRPr="001C0FB3">
              <w:rPr>
                <w:color w:val="1A3C5D"/>
              </w:rPr>
              <w:t xml:space="preserve"> Cote materials are Fire Walls?</w:t>
            </w:r>
          </w:p>
        </w:tc>
        <w:tc>
          <w:tcPr>
            <w:tcW w:w="3615" w:type="dxa"/>
            <w:tcBorders>
              <w:right w:val="single" w:sz="4" w:space="0" w:color="1A3C5D"/>
            </w:tcBorders>
          </w:tcPr>
          <w:p w14:paraId="3A99BC31" w14:textId="77777777" w:rsidR="0053771D" w:rsidRPr="001C0FB3" w:rsidRDefault="0053771D" w:rsidP="0053771D">
            <w:pPr>
              <w:rPr>
                <w:color w:val="1A3C5D"/>
              </w:rPr>
            </w:pPr>
          </w:p>
        </w:tc>
        <w:tc>
          <w:tcPr>
            <w:tcW w:w="3749" w:type="dxa"/>
            <w:tcBorders>
              <w:left w:val="single" w:sz="4" w:space="0" w:color="1A3C5D"/>
              <w:right w:val="single" w:sz="4" w:space="0" w:color="1A3C5D"/>
            </w:tcBorders>
          </w:tcPr>
          <w:p w14:paraId="36D56B82" w14:textId="77777777" w:rsidR="0053771D" w:rsidRPr="001C0FB3" w:rsidRDefault="0053771D" w:rsidP="0053771D">
            <w:pPr>
              <w:rPr>
                <w:color w:val="1A3C5D"/>
              </w:rPr>
            </w:pPr>
          </w:p>
        </w:tc>
      </w:tr>
      <w:tr w:rsidR="0053771D" w14:paraId="0212767A" w14:textId="77777777" w:rsidTr="005A6392">
        <w:trPr>
          <w:trHeight w:val="1325"/>
        </w:trPr>
        <w:tc>
          <w:tcPr>
            <w:tcW w:w="3595" w:type="dxa"/>
            <w:tcBorders>
              <w:left w:val="single" w:sz="4" w:space="0" w:color="1A3C5D"/>
            </w:tcBorders>
            <w:vAlign w:val="center"/>
          </w:tcPr>
          <w:p w14:paraId="34022D1A" w14:textId="3AB1EBC7" w:rsidR="0053771D" w:rsidRPr="001C0FB3" w:rsidRDefault="0053771D" w:rsidP="0053771D">
            <w:pPr>
              <w:rPr>
                <w:color w:val="1A3C5D"/>
              </w:rPr>
            </w:pPr>
            <w:r w:rsidRPr="001C0FB3">
              <w:rPr>
                <w:color w:val="1A3C5D"/>
              </w:rPr>
              <w:t>If above is less than 100%</w:t>
            </w:r>
            <w:r w:rsidR="00FE6DDE">
              <w:rPr>
                <w:color w:val="1A3C5D"/>
              </w:rPr>
              <w:t>,</w:t>
            </w:r>
            <w:r w:rsidRPr="001C0FB3">
              <w:rPr>
                <w:color w:val="1A3C5D"/>
              </w:rPr>
              <w:t xml:space="preserve"> to what applications does the balance go to?</w:t>
            </w:r>
          </w:p>
        </w:tc>
        <w:tc>
          <w:tcPr>
            <w:tcW w:w="3615" w:type="dxa"/>
            <w:tcBorders>
              <w:right w:val="single" w:sz="4" w:space="0" w:color="1A3C5D"/>
            </w:tcBorders>
          </w:tcPr>
          <w:p w14:paraId="5288FEBC" w14:textId="77777777" w:rsidR="0053771D" w:rsidRPr="001C0FB3" w:rsidRDefault="0053771D" w:rsidP="0053771D">
            <w:pPr>
              <w:rPr>
                <w:color w:val="1A3C5D"/>
              </w:rPr>
            </w:pPr>
          </w:p>
        </w:tc>
        <w:tc>
          <w:tcPr>
            <w:tcW w:w="3749" w:type="dxa"/>
            <w:tcBorders>
              <w:left w:val="single" w:sz="4" w:space="0" w:color="1A3C5D"/>
              <w:right w:val="single" w:sz="4" w:space="0" w:color="1A3C5D"/>
            </w:tcBorders>
          </w:tcPr>
          <w:p w14:paraId="6CA1464A" w14:textId="77777777" w:rsidR="0053771D" w:rsidRPr="001C0FB3" w:rsidRDefault="0053771D" w:rsidP="0053771D">
            <w:pPr>
              <w:rPr>
                <w:color w:val="1A3C5D"/>
              </w:rPr>
            </w:pPr>
          </w:p>
        </w:tc>
      </w:tr>
      <w:tr w:rsidR="0053771D" w14:paraId="79AD3B00" w14:textId="77777777" w:rsidTr="005A6392">
        <w:trPr>
          <w:trHeight w:val="1325"/>
        </w:trPr>
        <w:tc>
          <w:tcPr>
            <w:tcW w:w="3595" w:type="dxa"/>
            <w:tcBorders>
              <w:left w:val="single" w:sz="4" w:space="0" w:color="1A3C5D"/>
            </w:tcBorders>
            <w:vAlign w:val="center"/>
          </w:tcPr>
          <w:p w14:paraId="1957E7E3" w14:textId="134B1489" w:rsidR="0053771D" w:rsidRPr="001C0FB3" w:rsidRDefault="0053771D" w:rsidP="0053771D">
            <w:pPr>
              <w:rPr>
                <w:color w:val="1A3C5D"/>
              </w:rPr>
            </w:pPr>
            <w:r w:rsidRPr="001C0FB3">
              <w:rPr>
                <w:color w:val="1A3C5D"/>
              </w:rPr>
              <w:t>What % of your products using</w:t>
            </w:r>
            <w:r w:rsidR="00FE6DDE">
              <w:rPr>
                <w:color w:val="1A3C5D"/>
              </w:rPr>
              <w:br/>
            </w:r>
            <w:proofErr w:type="spellStart"/>
            <w:r w:rsidRPr="001C0FB3">
              <w:rPr>
                <w:color w:val="1A3C5D"/>
              </w:rPr>
              <w:t>Fabri</w:t>
            </w:r>
            <w:proofErr w:type="spellEnd"/>
            <w:r w:rsidRPr="001C0FB3">
              <w:rPr>
                <w:color w:val="1A3C5D"/>
              </w:rPr>
              <w:t xml:space="preserve"> Cote materials are Aerospace?</w:t>
            </w:r>
          </w:p>
        </w:tc>
        <w:tc>
          <w:tcPr>
            <w:tcW w:w="3615" w:type="dxa"/>
            <w:tcBorders>
              <w:right w:val="single" w:sz="4" w:space="0" w:color="1A3C5D"/>
            </w:tcBorders>
          </w:tcPr>
          <w:p w14:paraId="5C67A078" w14:textId="77777777" w:rsidR="0053771D" w:rsidRPr="001C0FB3" w:rsidRDefault="0053771D" w:rsidP="0053771D">
            <w:pPr>
              <w:rPr>
                <w:color w:val="1A3C5D"/>
              </w:rPr>
            </w:pPr>
          </w:p>
        </w:tc>
        <w:tc>
          <w:tcPr>
            <w:tcW w:w="3749" w:type="dxa"/>
            <w:tcBorders>
              <w:left w:val="single" w:sz="4" w:space="0" w:color="1A3C5D"/>
              <w:right w:val="single" w:sz="4" w:space="0" w:color="1A3C5D"/>
            </w:tcBorders>
          </w:tcPr>
          <w:p w14:paraId="0E84047F" w14:textId="77777777" w:rsidR="0053771D" w:rsidRPr="001C0FB3" w:rsidRDefault="0053771D" w:rsidP="0053771D">
            <w:pPr>
              <w:rPr>
                <w:color w:val="1A3C5D"/>
              </w:rPr>
            </w:pPr>
          </w:p>
        </w:tc>
      </w:tr>
      <w:tr w:rsidR="0053771D" w14:paraId="6B0D0CBD" w14:textId="77777777" w:rsidTr="005A6392">
        <w:trPr>
          <w:trHeight w:val="1325"/>
        </w:trPr>
        <w:tc>
          <w:tcPr>
            <w:tcW w:w="3595" w:type="dxa"/>
            <w:tcBorders>
              <w:left w:val="single" w:sz="4" w:space="0" w:color="1A3C5D"/>
            </w:tcBorders>
            <w:vAlign w:val="center"/>
          </w:tcPr>
          <w:p w14:paraId="05BD580E" w14:textId="280B90E1" w:rsidR="0053771D" w:rsidRPr="001C0FB3" w:rsidRDefault="0053771D" w:rsidP="0053771D">
            <w:pPr>
              <w:rPr>
                <w:color w:val="1A3C5D"/>
              </w:rPr>
            </w:pPr>
            <w:r w:rsidRPr="001C0FB3">
              <w:rPr>
                <w:color w:val="1A3C5D"/>
              </w:rPr>
              <w:t>If above is less than 100%</w:t>
            </w:r>
            <w:r w:rsidR="00FE6DDE">
              <w:rPr>
                <w:color w:val="1A3C5D"/>
              </w:rPr>
              <w:t>,</w:t>
            </w:r>
            <w:r w:rsidR="00FE6DDE">
              <w:rPr>
                <w:color w:val="1A3C5D"/>
              </w:rPr>
              <w:br/>
            </w:r>
            <w:r w:rsidRPr="001C0FB3">
              <w:rPr>
                <w:color w:val="1A3C5D"/>
              </w:rPr>
              <w:t>what</w:t>
            </w:r>
            <w:r w:rsidR="00FE6DDE">
              <w:rPr>
                <w:color w:val="1A3C5D"/>
              </w:rPr>
              <w:t xml:space="preserve"> </w:t>
            </w:r>
            <w:r w:rsidRPr="001C0FB3">
              <w:rPr>
                <w:color w:val="1A3C5D"/>
              </w:rPr>
              <w:t xml:space="preserve">are examples of others? </w:t>
            </w:r>
          </w:p>
        </w:tc>
        <w:tc>
          <w:tcPr>
            <w:tcW w:w="3615" w:type="dxa"/>
            <w:tcBorders>
              <w:right w:val="single" w:sz="4" w:space="0" w:color="1A3C5D"/>
            </w:tcBorders>
          </w:tcPr>
          <w:p w14:paraId="4BE7B7AC" w14:textId="77777777" w:rsidR="0053771D" w:rsidRPr="001C0FB3" w:rsidRDefault="0053771D" w:rsidP="0053771D">
            <w:pPr>
              <w:rPr>
                <w:color w:val="1A3C5D"/>
              </w:rPr>
            </w:pPr>
          </w:p>
        </w:tc>
        <w:tc>
          <w:tcPr>
            <w:tcW w:w="3749" w:type="dxa"/>
            <w:tcBorders>
              <w:left w:val="single" w:sz="4" w:space="0" w:color="1A3C5D"/>
              <w:right w:val="single" w:sz="4" w:space="0" w:color="1A3C5D"/>
            </w:tcBorders>
          </w:tcPr>
          <w:p w14:paraId="137E303B" w14:textId="77777777" w:rsidR="0053771D" w:rsidRPr="001C0FB3" w:rsidRDefault="0053771D" w:rsidP="0053771D">
            <w:pPr>
              <w:rPr>
                <w:color w:val="1A3C5D"/>
              </w:rPr>
            </w:pPr>
          </w:p>
        </w:tc>
      </w:tr>
      <w:tr w:rsidR="0053771D" w14:paraId="120BFF9E" w14:textId="77777777" w:rsidTr="005A6392">
        <w:trPr>
          <w:trHeight w:val="1325"/>
        </w:trPr>
        <w:tc>
          <w:tcPr>
            <w:tcW w:w="3595" w:type="dxa"/>
            <w:tcBorders>
              <w:left w:val="single" w:sz="4" w:space="0" w:color="1A3C5D"/>
            </w:tcBorders>
            <w:vAlign w:val="center"/>
          </w:tcPr>
          <w:p w14:paraId="6EAEAF89" w14:textId="77777777" w:rsidR="0053771D" w:rsidRPr="001C0FB3" w:rsidRDefault="0053771D" w:rsidP="0053771D">
            <w:pPr>
              <w:rPr>
                <w:color w:val="1A3C5D"/>
              </w:rPr>
            </w:pPr>
            <w:r w:rsidRPr="001C0FB3">
              <w:rPr>
                <w:color w:val="1A3C5D"/>
              </w:rPr>
              <w:t xml:space="preserve">Does ITAR apply to </w:t>
            </w:r>
            <w:proofErr w:type="spellStart"/>
            <w:r w:rsidRPr="001C0FB3">
              <w:rPr>
                <w:color w:val="1A3C5D"/>
              </w:rPr>
              <w:t>Fabri</w:t>
            </w:r>
            <w:proofErr w:type="spellEnd"/>
            <w:r w:rsidRPr="001C0FB3">
              <w:rPr>
                <w:color w:val="1A3C5D"/>
              </w:rPr>
              <w:t xml:space="preserve"> Cote supplied products?</w:t>
            </w:r>
          </w:p>
        </w:tc>
        <w:tc>
          <w:tcPr>
            <w:tcW w:w="3615" w:type="dxa"/>
            <w:tcBorders>
              <w:right w:val="single" w:sz="4" w:space="0" w:color="1A3C5D"/>
            </w:tcBorders>
          </w:tcPr>
          <w:p w14:paraId="3E9104CB" w14:textId="77777777" w:rsidR="0053771D" w:rsidRPr="001C0FB3" w:rsidRDefault="0053771D" w:rsidP="0053771D">
            <w:pPr>
              <w:rPr>
                <w:color w:val="1A3C5D"/>
              </w:rPr>
            </w:pPr>
          </w:p>
        </w:tc>
        <w:tc>
          <w:tcPr>
            <w:tcW w:w="3749" w:type="dxa"/>
            <w:tcBorders>
              <w:left w:val="single" w:sz="4" w:space="0" w:color="1A3C5D"/>
              <w:right w:val="single" w:sz="4" w:space="0" w:color="1A3C5D"/>
            </w:tcBorders>
          </w:tcPr>
          <w:p w14:paraId="5C71BA7C" w14:textId="77777777" w:rsidR="0053771D" w:rsidRPr="001C0FB3" w:rsidRDefault="0053771D" w:rsidP="0053771D">
            <w:pPr>
              <w:rPr>
                <w:color w:val="1A3C5D"/>
              </w:rPr>
            </w:pPr>
          </w:p>
        </w:tc>
      </w:tr>
    </w:tbl>
    <w:p w14:paraId="30D0A657" w14:textId="1E1910B2" w:rsidR="00303CFD" w:rsidRDefault="00303CFD"/>
    <w:sectPr w:rsidR="00303CFD" w:rsidSect="00392ED6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2C9E" w14:textId="77777777" w:rsidR="00414F8A" w:rsidRDefault="00414F8A" w:rsidP="003C65E1">
      <w:pPr>
        <w:spacing w:after="0" w:line="240" w:lineRule="auto"/>
      </w:pPr>
      <w:r>
        <w:separator/>
      </w:r>
    </w:p>
  </w:endnote>
  <w:endnote w:type="continuationSeparator" w:id="0">
    <w:p w14:paraId="1C116874" w14:textId="77777777" w:rsidR="00414F8A" w:rsidRDefault="00414F8A" w:rsidP="003C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D131" w14:textId="23BC2B1D" w:rsidR="003C65E1" w:rsidRDefault="00F649E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CEB248" wp14:editId="0F6DEE51">
          <wp:simplePos x="0" y="0"/>
          <wp:positionH relativeFrom="page">
            <wp:posOffset>7620</wp:posOffset>
          </wp:positionH>
          <wp:positionV relativeFrom="paragraph">
            <wp:posOffset>-1520825</wp:posOffset>
          </wp:positionV>
          <wp:extent cx="7752993" cy="2179286"/>
          <wp:effectExtent l="0" t="0" r="635" b="0"/>
          <wp:wrapNone/>
          <wp:docPr id="10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993" cy="217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0B37" w14:textId="77777777" w:rsidR="00414F8A" w:rsidRDefault="00414F8A" w:rsidP="003C65E1">
      <w:pPr>
        <w:spacing w:after="0" w:line="240" w:lineRule="auto"/>
      </w:pPr>
      <w:r>
        <w:separator/>
      </w:r>
    </w:p>
  </w:footnote>
  <w:footnote w:type="continuationSeparator" w:id="0">
    <w:p w14:paraId="1979917A" w14:textId="77777777" w:rsidR="00414F8A" w:rsidRDefault="00414F8A" w:rsidP="003C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2092" w14:textId="7BAE9114" w:rsidR="003C65E1" w:rsidRDefault="00327E8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0095C3" wp14:editId="65F9B5ED">
          <wp:simplePos x="0" y="0"/>
          <wp:positionH relativeFrom="page">
            <wp:posOffset>0</wp:posOffset>
          </wp:positionH>
          <wp:positionV relativeFrom="paragraph">
            <wp:posOffset>-533400</wp:posOffset>
          </wp:positionV>
          <wp:extent cx="7772400" cy="1031337"/>
          <wp:effectExtent l="0" t="0" r="0" b="0"/>
          <wp:wrapNone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4C"/>
    <w:rsid w:val="001C0FB3"/>
    <w:rsid w:val="002B7A12"/>
    <w:rsid w:val="00303CFD"/>
    <w:rsid w:val="00327E89"/>
    <w:rsid w:val="00392ED6"/>
    <w:rsid w:val="003C65E1"/>
    <w:rsid w:val="00414F8A"/>
    <w:rsid w:val="0043163F"/>
    <w:rsid w:val="004D1A78"/>
    <w:rsid w:val="0053771D"/>
    <w:rsid w:val="00544BE8"/>
    <w:rsid w:val="005A6392"/>
    <w:rsid w:val="008A63E5"/>
    <w:rsid w:val="008B1ED3"/>
    <w:rsid w:val="008D2D2D"/>
    <w:rsid w:val="00953825"/>
    <w:rsid w:val="009C144C"/>
    <w:rsid w:val="00B1725C"/>
    <w:rsid w:val="00B23C75"/>
    <w:rsid w:val="00CF5DA9"/>
    <w:rsid w:val="00E44BDC"/>
    <w:rsid w:val="00F649E6"/>
    <w:rsid w:val="00FB7DFE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8621F"/>
  <w15:chartTrackingRefBased/>
  <w15:docId w15:val="{F2B2B707-EF1D-450D-AF9B-DF98640F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E1"/>
  </w:style>
  <w:style w:type="paragraph" w:styleId="Footer">
    <w:name w:val="footer"/>
    <w:basedOn w:val="Normal"/>
    <w:link w:val="FooterChar"/>
    <w:uiPriority w:val="99"/>
    <w:unhideWhenUsed/>
    <w:rsid w:val="003C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7374-1958-4762-8420-C4CB839D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Polymers US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Quarry</dc:creator>
  <cp:keywords/>
  <dc:description/>
  <cp:lastModifiedBy>Lynne DeMers-Hunt</cp:lastModifiedBy>
  <cp:revision>2</cp:revision>
  <dcterms:created xsi:type="dcterms:W3CDTF">2022-08-14T21:51:00Z</dcterms:created>
  <dcterms:modified xsi:type="dcterms:W3CDTF">2022-08-14T21:51:00Z</dcterms:modified>
</cp:coreProperties>
</file>